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5DB" w:rsidRPr="008375DB" w:rsidRDefault="008375DB" w:rsidP="008375DB">
      <w:pPr>
        <w:spacing w:after="78" w:line="220" w:lineRule="exact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 w:rsidRPr="008375DB">
        <w:rPr>
          <w:rFonts w:ascii="Times New Roman" w:eastAsia="MS Mincho" w:hAnsi="Times New Roman" w:cs="Times New Roman"/>
          <w:i/>
          <w:sz w:val="24"/>
          <w:szCs w:val="24"/>
        </w:rPr>
        <w:t>Приложение №</w:t>
      </w:r>
      <w:r>
        <w:rPr>
          <w:rFonts w:ascii="Times New Roman" w:eastAsia="MS Mincho" w:hAnsi="Times New Roman" w:cs="Times New Roman"/>
          <w:i/>
          <w:sz w:val="24"/>
          <w:szCs w:val="24"/>
        </w:rPr>
        <w:t xml:space="preserve">2 </w:t>
      </w:r>
      <w:r w:rsidRPr="008375DB">
        <w:rPr>
          <w:rFonts w:ascii="Times New Roman" w:eastAsia="MS Mincho" w:hAnsi="Times New Roman" w:cs="Times New Roman"/>
          <w:i/>
          <w:sz w:val="24"/>
          <w:szCs w:val="24"/>
        </w:rPr>
        <w:t xml:space="preserve">к ООП </w:t>
      </w:r>
      <w:r>
        <w:rPr>
          <w:rFonts w:ascii="Times New Roman" w:eastAsia="MS Mincho" w:hAnsi="Times New Roman" w:cs="Times New Roman"/>
          <w:i/>
          <w:sz w:val="24"/>
          <w:szCs w:val="24"/>
        </w:rPr>
        <w:t>О</w:t>
      </w:r>
      <w:r w:rsidRPr="008375DB">
        <w:rPr>
          <w:rFonts w:ascii="Times New Roman" w:eastAsia="MS Mincho" w:hAnsi="Times New Roman" w:cs="Times New Roman"/>
          <w:i/>
          <w:sz w:val="24"/>
          <w:szCs w:val="24"/>
        </w:rPr>
        <w:t>ОО</w:t>
      </w:r>
    </w:p>
    <w:p w:rsidR="008375DB" w:rsidRPr="008375DB" w:rsidRDefault="008375DB" w:rsidP="008375DB">
      <w:pPr>
        <w:autoSpaceDE w:val="0"/>
        <w:autoSpaceDN w:val="0"/>
        <w:spacing w:after="0" w:line="230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75DB" w:rsidRPr="008375DB" w:rsidRDefault="008375DB" w:rsidP="008375DB">
      <w:pPr>
        <w:autoSpaceDE w:val="0"/>
        <w:autoSpaceDN w:val="0"/>
        <w:spacing w:after="0" w:line="23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8375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8375DB" w:rsidRPr="008375DB" w:rsidRDefault="008375DB" w:rsidP="008375DB">
      <w:pPr>
        <w:autoSpaceDE w:val="0"/>
        <w:autoSpaceDN w:val="0"/>
        <w:spacing w:before="670" w:after="0" w:line="230" w:lineRule="auto"/>
        <w:rPr>
          <w:rFonts w:ascii="Times New Roman" w:eastAsia="Calibri" w:hAnsi="Times New Roman" w:cs="Times New Roman"/>
          <w:sz w:val="24"/>
          <w:szCs w:val="24"/>
        </w:rPr>
      </w:pPr>
      <w:r w:rsidRPr="00837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Министерство образования и науки Чеченской Республики</w:t>
      </w:r>
    </w:p>
    <w:p w:rsidR="008375DB" w:rsidRPr="008375DB" w:rsidRDefault="008375DB" w:rsidP="008375DB">
      <w:pPr>
        <w:autoSpaceDE w:val="0"/>
        <w:autoSpaceDN w:val="0"/>
        <w:spacing w:before="670" w:after="1376" w:line="230" w:lineRule="auto"/>
        <w:ind w:right="273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7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МБОУ «СОШ № 67» г. Грозного</w:t>
      </w:r>
    </w:p>
    <w:tbl>
      <w:tblPr>
        <w:tblW w:w="10002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2762"/>
        <w:gridCol w:w="3800"/>
        <w:gridCol w:w="3440"/>
      </w:tblGrid>
      <w:tr w:rsidR="008375DB" w:rsidRPr="008375DB" w:rsidTr="00E13692">
        <w:trPr>
          <w:trHeight w:hRule="exact" w:val="274"/>
        </w:trPr>
        <w:tc>
          <w:tcPr>
            <w:tcW w:w="2762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before="48"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РАССМОТРЕНО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before="48"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СОГЛАСОВАНО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before="60" w:after="0" w:line="230" w:lineRule="auto"/>
              <w:ind w:left="4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УТВЕРЖДЕНО</w:t>
            </w:r>
          </w:p>
        </w:tc>
      </w:tr>
      <w:tr w:rsidR="008375DB" w:rsidRPr="008375DB" w:rsidTr="00E13692">
        <w:trPr>
          <w:trHeight w:hRule="exact" w:val="276"/>
        </w:trPr>
        <w:tc>
          <w:tcPr>
            <w:tcW w:w="2762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МО </w:t>
            </w:r>
            <w:proofErr w:type="spellStart"/>
            <w:proofErr w:type="gramStart"/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естест</w:t>
            </w:r>
            <w:proofErr w:type="spellEnd"/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.-</w:t>
            </w:r>
            <w:proofErr w:type="gramEnd"/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науч. цикла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Заместитель директора по УР</w:t>
            </w:r>
          </w:p>
        </w:tc>
        <w:tc>
          <w:tcPr>
            <w:tcW w:w="3440" w:type="dxa"/>
            <w:vMerge/>
          </w:tcPr>
          <w:p w:rsidR="008375DB" w:rsidRPr="008375DB" w:rsidRDefault="008375DB" w:rsidP="008375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375DB" w:rsidRPr="008375DB" w:rsidRDefault="008375DB" w:rsidP="008375DB">
      <w:pPr>
        <w:autoSpaceDE w:val="0"/>
        <w:autoSpaceDN w:val="0"/>
        <w:spacing w:after="0" w:line="60" w:lineRule="exac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46" w:type="dxa"/>
        <w:tblInd w:w="-506" w:type="dxa"/>
        <w:tblLayout w:type="fixed"/>
        <w:tblLook w:val="04A0" w:firstRow="1" w:lastRow="0" w:firstColumn="1" w:lastColumn="0" w:noHBand="0" w:noVBand="1"/>
      </w:tblPr>
      <w:tblGrid>
        <w:gridCol w:w="2662"/>
        <w:gridCol w:w="3940"/>
        <w:gridCol w:w="3444"/>
      </w:tblGrid>
      <w:tr w:rsidR="008375DB" w:rsidRPr="008375DB" w:rsidTr="00E13692">
        <w:trPr>
          <w:trHeight w:hRule="exact" w:val="362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before="106"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Протокол №1                              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before="60" w:after="0" w:line="23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______________</w:t>
            </w:r>
            <w:proofErr w:type="spellStart"/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Мутаева</w:t>
            </w:r>
            <w:proofErr w:type="spellEnd"/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П.М.</w:t>
            </w: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before="106" w:after="0" w:line="230" w:lineRule="auto"/>
              <w:ind w:left="4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Приказ №97-1/01-55</w:t>
            </w:r>
          </w:p>
        </w:tc>
      </w:tr>
      <w:tr w:rsidR="008375DB" w:rsidRPr="008375DB" w:rsidTr="00E13692">
        <w:trPr>
          <w:trHeight w:hRule="exact" w:val="42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before="94"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</w:t>
            </w:r>
            <w:proofErr w:type="gramEnd"/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"30" августа 2022 г.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before="106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</w:t>
            </w:r>
            <w:proofErr w:type="gramStart"/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</w:t>
            </w:r>
            <w:proofErr w:type="gramEnd"/>
            <w:r w:rsidRPr="008375D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"31" августа 2022 г.</w:t>
            </w:r>
          </w:p>
        </w:tc>
      </w:tr>
      <w:tr w:rsidR="008375DB" w:rsidRPr="008375DB" w:rsidTr="00E13692">
        <w:trPr>
          <w:trHeight w:hRule="exact" w:val="38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before="94"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75DB" w:rsidRPr="008375DB" w:rsidRDefault="008375DB" w:rsidP="008375DB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75DB" w:rsidRPr="008375DB" w:rsidRDefault="008375DB" w:rsidP="008375DB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75DB" w:rsidRPr="008375DB" w:rsidRDefault="008375DB" w:rsidP="008375DB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75DB" w:rsidRPr="008375DB" w:rsidRDefault="008375DB" w:rsidP="008375DB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75DB" w:rsidRPr="008375DB" w:rsidRDefault="008375DB" w:rsidP="008375DB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8375DB" w:rsidRPr="008375DB" w:rsidRDefault="008375DB" w:rsidP="008375DB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375DB" w:rsidRPr="008375DB" w:rsidRDefault="008375DB" w:rsidP="008375DB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75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</w:t>
      </w:r>
    </w:p>
    <w:p w:rsidR="008375DB" w:rsidRPr="008375DB" w:rsidRDefault="008375DB" w:rsidP="008375DB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75DB" w:rsidRPr="008375DB" w:rsidRDefault="008375DB" w:rsidP="008375DB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75DB" w:rsidRPr="008375DB" w:rsidRDefault="008375DB" w:rsidP="008375DB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7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Pr="008375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8375DB" w:rsidRPr="008375DB" w:rsidRDefault="008375DB" w:rsidP="008375DB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8375D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       </w:t>
      </w:r>
      <w:proofErr w:type="gramStart"/>
      <w:r w:rsidRPr="008375DB">
        <w:rPr>
          <w:rFonts w:ascii="Times New Roman" w:eastAsia="Times New Roman" w:hAnsi="Times New Roman" w:cs="Times New Roman"/>
          <w:color w:val="000000"/>
          <w:sz w:val="28"/>
          <w:szCs w:val="24"/>
        </w:rPr>
        <w:t>по</w:t>
      </w:r>
      <w:proofErr w:type="gramEnd"/>
      <w:r w:rsidRPr="008375D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курсу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внеурочной</w:t>
      </w:r>
      <w:r w:rsidRPr="008375D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деятельности «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Мини-футбол</w:t>
      </w:r>
      <w:r w:rsidRPr="008375DB">
        <w:rPr>
          <w:rFonts w:ascii="Times New Roman" w:eastAsia="Times New Roman" w:hAnsi="Times New Roman" w:cs="Times New Roman"/>
          <w:color w:val="000000"/>
          <w:sz w:val="28"/>
          <w:szCs w:val="24"/>
        </w:rPr>
        <w:t>»</w:t>
      </w:r>
    </w:p>
    <w:p w:rsidR="008375DB" w:rsidRPr="008375DB" w:rsidRDefault="008375DB" w:rsidP="008375DB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8375D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        (для 5</w:t>
      </w:r>
      <w:r w:rsidR="0091188A">
        <w:rPr>
          <w:rFonts w:ascii="Times New Roman" w:eastAsia="Times New Roman" w:hAnsi="Times New Roman" w:cs="Times New Roman"/>
          <w:color w:val="000000"/>
          <w:sz w:val="28"/>
          <w:szCs w:val="24"/>
        </w:rPr>
        <w:t>-6</w:t>
      </w:r>
      <w:bookmarkStart w:id="0" w:name="_GoBack"/>
      <w:bookmarkEnd w:id="0"/>
      <w:r w:rsidRPr="008375DB">
        <w:rPr>
          <w:rFonts w:ascii="Times New Roman" w:eastAsia="Times New Roman" w:hAnsi="Times New Roman" w:cs="Times New Roman"/>
          <w:color w:val="000000"/>
          <w:sz w:val="28"/>
          <w:szCs w:val="24"/>
        </w:rPr>
        <w:t>-х классов образовательных организаций)</w:t>
      </w:r>
    </w:p>
    <w:p w:rsidR="008375DB" w:rsidRPr="008375DB" w:rsidRDefault="008375DB" w:rsidP="008375DB">
      <w:pPr>
        <w:autoSpaceDE w:val="0"/>
        <w:autoSpaceDN w:val="0"/>
        <w:spacing w:before="100" w:beforeAutospacing="1" w:after="0" w:line="230" w:lineRule="auto"/>
        <w:ind w:right="1952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37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</w:p>
    <w:p w:rsidR="008375DB" w:rsidRPr="008375DB" w:rsidRDefault="008375DB" w:rsidP="008375DB">
      <w:pPr>
        <w:rPr>
          <w:rFonts w:ascii="Times New Roman" w:eastAsia="Calibri" w:hAnsi="Times New Roman" w:cs="Times New Roman"/>
          <w:sz w:val="24"/>
          <w:szCs w:val="24"/>
        </w:rPr>
      </w:pPr>
    </w:p>
    <w:p w:rsidR="008375DB" w:rsidRPr="008375DB" w:rsidRDefault="008375DB" w:rsidP="008375DB">
      <w:pPr>
        <w:rPr>
          <w:rFonts w:ascii="Times New Roman" w:eastAsia="Calibri" w:hAnsi="Times New Roman" w:cs="Times New Roman"/>
          <w:sz w:val="24"/>
          <w:szCs w:val="24"/>
        </w:rPr>
      </w:pPr>
    </w:p>
    <w:p w:rsidR="008375DB" w:rsidRPr="008375DB" w:rsidRDefault="008375DB" w:rsidP="008375DB">
      <w:pPr>
        <w:rPr>
          <w:rFonts w:ascii="Times New Roman" w:eastAsia="Calibri" w:hAnsi="Times New Roman" w:cs="Times New Roman"/>
          <w:sz w:val="24"/>
          <w:szCs w:val="24"/>
        </w:rPr>
      </w:pPr>
    </w:p>
    <w:p w:rsidR="008375DB" w:rsidRPr="008375DB" w:rsidRDefault="008375DB" w:rsidP="008375DB">
      <w:pPr>
        <w:rPr>
          <w:rFonts w:ascii="Times New Roman" w:eastAsia="Calibri" w:hAnsi="Times New Roman" w:cs="Times New Roman"/>
          <w:sz w:val="24"/>
          <w:szCs w:val="24"/>
        </w:rPr>
      </w:pPr>
    </w:p>
    <w:p w:rsidR="008375DB" w:rsidRPr="008375DB" w:rsidRDefault="008375DB" w:rsidP="008375DB">
      <w:pPr>
        <w:rPr>
          <w:rFonts w:ascii="Times New Roman" w:eastAsia="Calibri" w:hAnsi="Times New Roman" w:cs="Times New Roman"/>
          <w:sz w:val="24"/>
          <w:szCs w:val="24"/>
        </w:rPr>
      </w:pPr>
    </w:p>
    <w:p w:rsidR="008375DB" w:rsidRPr="008375DB" w:rsidRDefault="008375DB" w:rsidP="008375DB">
      <w:pPr>
        <w:rPr>
          <w:rFonts w:ascii="Times New Roman" w:eastAsia="Calibri" w:hAnsi="Times New Roman" w:cs="Times New Roman"/>
          <w:sz w:val="24"/>
          <w:szCs w:val="24"/>
        </w:rPr>
      </w:pPr>
    </w:p>
    <w:p w:rsidR="008375DB" w:rsidRPr="008375DB" w:rsidRDefault="008375DB" w:rsidP="008375DB">
      <w:pPr>
        <w:rPr>
          <w:rFonts w:ascii="Times New Roman" w:eastAsia="Calibri" w:hAnsi="Times New Roman" w:cs="Times New Roman"/>
          <w:sz w:val="24"/>
          <w:szCs w:val="24"/>
        </w:rPr>
      </w:pPr>
    </w:p>
    <w:p w:rsidR="008375DB" w:rsidRPr="008375DB" w:rsidRDefault="008375DB" w:rsidP="008375DB">
      <w:pPr>
        <w:rPr>
          <w:rFonts w:ascii="Times New Roman" w:eastAsia="Calibri" w:hAnsi="Times New Roman" w:cs="Times New Roman"/>
          <w:sz w:val="24"/>
          <w:szCs w:val="24"/>
        </w:rPr>
      </w:pPr>
    </w:p>
    <w:p w:rsidR="008375DB" w:rsidRPr="008375DB" w:rsidRDefault="008375DB" w:rsidP="008375DB">
      <w:pPr>
        <w:rPr>
          <w:rFonts w:ascii="Times New Roman" w:eastAsia="Calibri" w:hAnsi="Times New Roman" w:cs="Times New Roman"/>
          <w:sz w:val="24"/>
          <w:szCs w:val="24"/>
        </w:rPr>
      </w:pPr>
    </w:p>
    <w:p w:rsidR="008375DB" w:rsidRPr="008375DB" w:rsidRDefault="008375DB" w:rsidP="008375DB">
      <w:pPr>
        <w:rPr>
          <w:rFonts w:ascii="Calibri" w:eastAsia="Calibri" w:hAnsi="Calibri" w:cs="Times New Roman"/>
        </w:rPr>
      </w:pPr>
      <w:r w:rsidRPr="00837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Грозный 2022</w:t>
      </w:r>
    </w:p>
    <w:p w:rsidR="00D44885" w:rsidRPr="00757C04" w:rsidRDefault="00947030" w:rsidP="009470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lastRenderedPageBreak/>
        <w:t>1.</w:t>
      </w:r>
      <w:r w:rsidR="00D44885" w:rsidRPr="00757C04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Пояснительная записка</w:t>
      </w:r>
    </w:p>
    <w:p w:rsidR="004805AB" w:rsidRPr="00757C04" w:rsidRDefault="004805AB" w:rsidP="004805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805AB" w:rsidRPr="00757C04" w:rsidRDefault="004805AB" w:rsidP="00837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Рабочая программа курса внеурочной деятельности Мини-футбол для 5 класса составлена на основе нормативно-правовых документов:</w:t>
      </w:r>
    </w:p>
    <w:p w:rsidR="00B2779A" w:rsidRDefault="004805AB" w:rsidP="00A829C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</w:t>
      </w:r>
      <w:proofErr w:type="gramStart"/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чебного</w:t>
      </w:r>
      <w:proofErr w:type="gramEnd"/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плана </w:t>
      </w:r>
      <w:r w:rsidR="00D44885" w:rsidRPr="00757C04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>МБОУ «СОШ</w:t>
      </w:r>
      <w:r w:rsidR="00A829CC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 xml:space="preserve"> </w:t>
      </w:r>
      <w:r w:rsidR="00D44885" w:rsidRPr="00757C04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>№</w:t>
      </w:r>
      <w:r w:rsidR="00A829CC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 xml:space="preserve"> </w:t>
      </w:r>
      <w:r w:rsidR="00D44885" w:rsidRPr="00757C04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>67» г.</w:t>
      </w:r>
      <w:r w:rsidR="00B2779A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 xml:space="preserve"> </w:t>
      </w:r>
      <w:r w:rsidR="00D44885" w:rsidRPr="00757C04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>Грозного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2022-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2023  учебный год </w:t>
      </w:r>
    </w:p>
    <w:p w:rsidR="004805AB" w:rsidRPr="00757C04" w:rsidRDefault="004805AB" w:rsidP="00A829C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 по физической ку</w:t>
      </w:r>
      <w:r w:rsidR="00A8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льтуре для 5 класса </w:t>
      </w:r>
      <w:r w:rsidR="00B27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Григорьев </w:t>
      </w:r>
      <w:r w:rsidRPr="00757C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</w:t>
      </w:r>
      <w:r w:rsidR="00A8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В., </w:t>
      </w:r>
      <w:proofErr w:type="gramStart"/>
      <w:r w:rsidR="00A8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Степанов  П.В.</w:t>
      </w:r>
      <w:proofErr w:type="gramEnd"/>
      <w:r w:rsidR="00A8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Внеурочная деятельность </w:t>
      </w:r>
      <w:r w:rsidRPr="00757C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школьников. Мет</w:t>
      </w:r>
      <w:r w:rsidR="00A8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одический конструктор – М</w:t>
      </w:r>
      <w:r w:rsidRPr="00757C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47030" w:rsidRDefault="004805AB" w:rsidP="00A829C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согласно учебному плану, рассчитана на 5 класс, 68 часов в год (2 часа в неделю).</w:t>
      </w:r>
    </w:p>
    <w:p w:rsidR="004805AB" w:rsidRPr="00757C04" w:rsidRDefault="00947030" w:rsidP="00A829C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4805AB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Целью программы изучение спортивной игры футбол (мини-футбол).</w:t>
      </w:r>
    </w:p>
    <w:p w:rsidR="00947030" w:rsidRDefault="00947030" w:rsidP="00A829C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4805AB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Задачи, решаемые в рамках данной программы: - ознакомить с историей развития футбола; - обучать правилам игры; - обучать основам техники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футбола.</w:t>
      </w:r>
    </w:p>
    <w:p w:rsidR="00947030" w:rsidRDefault="004805AB" w:rsidP="00A829C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рассчитана для учащихся 5 классов, на 1 год обучения. 70% содержания планирования направлено на активную двигательную деятельность учащихся. Это: Теория развития футбола, правила игры в футбол, ОФП футболиста, развития координационных способностей. Для успешной реализации программы буд</w:t>
      </w:r>
      <w:r w:rsidR="009470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ут использованы Интернет-ресурсы.</w:t>
      </w:r>
    </w:p>
    <w:p w:rsidR="004805AB" w:rsidRDefault="004805AB" w:rsidP="00A829C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Для реализации данной программы используются вариативные модули рабочей программы воспитания: ключевые общешкольные дела. Воспитательная роль любого </w:t>
      </w:r>
      <w:proofErr w:type="gramStart"/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мероприятия  состоит</w:t>
      </w:r>
      <w:proofErr w:type="gramEnd"/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его "мудрости", "чтобы развлекая, поучать". Это своеобразная форма духовного самовыражения и духовного обогащения ребенка. Он призван служить познанию юными гражданами мира и развивать их мировоззрение, укреплять в них высокие нравственные принципы и прививать эстетические вкусы.</w:t>
      </w:r>
    </w:p>
    <w:p w:rsidR="008375DB" w:rsidRDefault="008375DB" w:rsidP="00A829C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 w:type="page"/>
      </w:r>
    </w:p>
    <w:p w:rsidR="004805AB" w:rsidRPr="00757C04" w:rsidRDefault="00947030" w:rsidP="0094703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 xml:space="preserve">2.  </w:t>
      </w:r>
      <w:r w:rsidRPr="00757C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Содержание курса внеурочной деятельности с указанием форм организации и видов деятельности</w:t>
      </w:r>
    </w:p>
    <w:p w:rsidR="00947030" w:rsidRDefault="00947030" w:rsidP="004805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4805AB" w:rsidRPr="00757C04" w:rsidRDefault="004805AB" w:rsidP="004805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Мини-футбол(68ч)</w:t>
      </w:r>
    </w:p>
    <w:p w:rsidR="004805AB" w:rsidRPr="00757C04" w:rsidRDefault="004805AB" w:rsidP="004805AB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47030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1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История возникновения футбола.</w:t>
      </w:r>
    </w:p>
    <w:p w:rsidR="004805AB" w:rsidRPr="00757C04" w:rsidRDefault="004805AB" w:rsidP="004805AB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Футбол — одна из самых популярных командных игр в мире. География игры с мячом: страны Древнего Востока (Египет, Китай), Греция, Рим, Франция, Италия, Англия. Откуда пошло название игры «футбол». Где и когда разработаны первые правила игры в футбол. Создание первых футбольных клубов. Официальные международные правила игры в футбол (размер игрового поля, размер ворот, размер мяча, игра вратаря и др.). Совершенствование тактики и техники игры в футбол: угловой удар, 11-метровый штрафной удар (пенальти), футбольные ворота, сетка на футбольных воротах, судья в поле, судья в поле с двумя помощниками. История международных встреч по футболу. Первые официальные международные турниры с участием футболистов Англии, Шотландии, Уэльса и Ирландии. Популярность футбола в Европе и Латинской Америке. Создание Международной федерации футбольных ассоциаций (ФИФА).</w:t>
      </w:r>
    </w:p>
    <w:p w:rsidR="004805AB" w:rsidRPr="00757C04" w:rsidRDefault="004805AB" w:rsidP="004805AB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47030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2.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Правила безопасности во время занятий юных футболистов</w:t>
      </w:r>
    </w:p>
    <w:p w:rsidR="004805AB" w:rsidRPr="00757C04" w:rsidRDefault="004805AB" w:rsidP="004805AB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Правила поведения учащихся во время занятий, при передвижении к месту соревнований и обратно. Причины, приводящие к травматизму. Наиболее типичные травмы футболистов. Профилактика травматизма: разминка, соблюдение требований к местам проведения занятий, инвентарю, одежде и обуви. Действия учителя в обеспечении безопасности занятий по футболу.</w:t>
      </w:r>
    </w:p>
    <w:p w:rsidR="004805AB" w:rsidRPr="00757C04" w:rsidRDefault="004805AB" w:rsidP="004805AB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47030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3.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Правила игры в футбол (основные понятия)</w:t>
      </w:r>
    </w:p>
    <w:p w:rsidR="004805AB" w:rsidRPr="00757C04" w:rsidRDefault="004805AB" w:rsidP="004805AB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Игровое поле (размеры, игровая поверхность, линии на поле, зоны и места). Ворота (размеры). Мяч (размеры, стандарты). Участники игры (состав команды, основной состав, запасные игроки, капитан команды, судьи). Игровая форма. Замена игроков. Игровое время. Перерывы и задержки. Поведение игроков (честная игра, нарушения и санкции). Победитель и проигравший в игре, ничейный результат.</w:t>
      </w:r>
    </w:p>
    <w:p w:rsidR="004805AB" w:rsidRPr="00757C04" w:rsidRDefault="004805AB" w:rsidP="004805AB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47030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4.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Санитарно-гигиенические требования, предъявляемые к одежде, обуви, спортивному инвентарю и оборудованию</w:t>
      </w:r>
    </w:p>
    <w:p w:rsidR="004805AB" w:rsidRPr="00757C04" w:rsidRDefault="004805AB" w:rsidP="004805AB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Подбор одежды и обуви для факультативных занятий с учетом их сезонности. Использование одежды и обуви только для спортивных занятий. Периодичность стирки спортивной одежды. Спортивная форма и обувь для участия в соревнованиях по футболу. Мячи, стойки для обводки, ворота стандартные и нестандартные, тренажеры для развития физических качеств– требования и противопоказания к их использованию.</w:t>
      </w:r>
    </w:p>
    <w:p w:rsidR="004805AB" w:rsidRPr="00757C04" w:rsidRDefault="004805AB" w:rsidP="004805AB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47030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5-7. 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Техническая и физическая подготовка</w:t>
      </w:r>
    </w:p>
    <w:p w:rsidR="004805AB" w:rsidRPr="00757C04" w:rsidRDefault="004805AB" w:rsidP="004805AB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Ведение мяча одной ногой по прямой, змейкой, восьмеркой, челноком. Ведение мяча попеременно правой и левой ногой по прямой, змейкой, восьмеркой, челноком. Ведение одновременно двух мячей. Передачи мяча правой и левой ногой. Жонглирование мячом одной ногой, попеременно правой и левой ногами. Остановка катящегося мяча правой и левой ногой. Остановка ногой летящего мяча. Остановка грудью летящего мяча. Удары по неподвижному мячу серединой подъема, внутренней стороной стопы, носком с попаданием в ворота. Игра вратаря: ловля и отбивание мяча руками стоя на месте и в движении, ловля мяча руками в падении, введение мяча в игру броском одной рукой, ударом ногой по неподвижному мячу и после набрасывания. Эстафеты с ведением и передачами мяча. Конкурсы: с ударами по воротам «Кто точнее»; с ударами по неподвижному мячу и после 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набрасывания «Кто дальше». Игры в «Лабиринт». Введение мяча в игру броском двумя руками из-за боковой линии. Игра в футбол по упрощенным правилам 3 на 3, 4 на 4, 5 на 5 игроков.</w:t>
      </w:r>
    </w:p>
    <w:p w:rsidR="004805AB" w:rsidRPr="00757C04" w:rsidRDefault="004805AB" w:rsidP="004805AB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47030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8. 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Игра в футбол, подвижные игры и эстафеты:</w:t>
      </w:r>
    </w:p>
    <w:p w:rsidR="004805AB" w:rsidRPr="00757C04" w:rsidRDefault="004805AB" w:rsidP="004805AB">
      <w:pPr>
        <w:shd w:val="clear" w:color="auto" w:fill="FFFFFF"/>
        <w:spacing w:after="20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пятнашки с мячом, лабиринт (с мячом и без мяча), змейка, бег по ломаной кривой, челночный бег, эстафета с ведением двух мячей, эстафета с ударами по воротам. Игра 3 на 3, 4 на 4 игрока на малых площадках с использованием маленьких ворот.</w:t>
      </w:r>
    </w:p>
    <w:p w:rsidR="008375DB" w:rsidRDefault="008375DB" w:rsidP="004805AB">
      <w:pPr>
        <w:shd w:val="clear" w:color="auto" w:fill="FFFFFF"/>
        <w:spacing w:after="0" w:line="630" w:lineRule="atLeast"/>
        <w:ind w:firstLine="709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br w:type="page"/>
      </w:r>
    </w:p>
    <w:p w:rsidR="00D44885" w:rsidRPr="00757C04" w:rsidRDefault="00947030" w:rsidP="00D448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4.</w:t>
      </w:r>
      <w:r w:rsidRPr="00757C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Планируемые результаты освоения учебного предмета</w:t>
      </w:r>
    </w:p>
    <w:p w:rsidR="00D44885" w:rsidRPr="00757C04" w:rsidRDefault="00D44885" w:rsidP="008375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757C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Личностными результатами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программы внеурочной деятельности по спортивно-оздоровительному направлению «Футбол» является формирование следующих умений:</w:t>
      </w:r>
    </w:p>
    <w:p w:rsidR="00D44885" w:rsidRPr="00757C04" w:rsidRDefault="00947030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пределять и высказывать простые и общие для всех людей правила поведения при сотрудничестве (этические нормы);</w:t>
      </w:r>
    </w:p>
    <w:p w:rsidR="00D44885" w:rsidRPr="00757C04" w:rsidRDefault="00947030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предложенных педагогом ситуациях общения и сотрудничества, опираясь на общие для всех простые правила поведения, делать выбор при поддержке других участников группы и педагога, как поступить.</w:t>
      </w:r>
    </w:p>
    <w:p w:rsidR="00D44885" w:rsidRPr="00757C04" w:rsidRDefault="00D44885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Мета предметными результатами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программы внеурочной деятельности по спортивно-оздоровительному направлению «Футбол» является формирование следующих универсальных учебных действий:</w:t>
      </w:r>
    </w:p>
    <w:p w:rsidR="00D44885" w:rsidRPr="00757C04" w:rsidRDefault="00D44885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Регулятивные УУД:</w:t>
      </w:r>
    </w:p>
    <w:p w:rsidR="00D44885" w:rsidRPr="00757C04" w:rsidRDefault="00947030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</w:t>
      </w:r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пределять и формулировать цель деятельности на занятии с помощью учителя, а далее самостоятельно;</w:t>
      </w:r>
    </w:p>
    <w:p w:rsidR="00D44885" w:rsidRPr="00757C04" w:rsidRDefault="00947030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</w:t>
      </w:r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роговаривать последовательность действий;</w:t>
      </w:r>
    </w:p>
    <w:p w:rsidR="00D44885" w:rsidRPr="00757C04" w:rsidRDefault="00947030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меть высказывать своё предположение (версию) на основе данного задания, уметь работать по предложенному учителем плану, а в дальнейшем уметь самостоятельно планировать свою деятельность;</w:t>
      </w:r>
    </w:p>
    <w:p w:rsidR="00D44885" w:rsidRPr="00757C04" w:rsidRDefault="00947030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</w:t>
      </w:r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редством формирования этих действий служит технология проблемного диалога на этапе изучения нового материала;</w:t>
      </w:r>
    </w:p>
    <w:p w:rsidR="00D44885" w:rsidRPr="00757C04" w:rsidRDefault="00947030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читься совместно с учителем и другими воспитанниками давать эмоциональную оценку деятельности команды на занятии.</w:t>
      </w:r>
    </w:p>
    <w:p w:rsidR="00D44885" w:rsidRPr="00757C04" w:rsidRDefault="00B2779A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6.С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редством формирования этих действий служит технология оценивания образовательных достижений (учебных успехов).</w:t>
      </w:r>
    </w:p>
    <w:p w:rsidR="00D44885" w:rsidRPr="00757C04" w:rsidRDefault="00D44885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Познавательные УУД:</w:t>
      </w:r>
    </w:p>
    <w:p w:rsidR="00D44885" w:rsidRPr="00757C04" w:rsidRDefault="00947030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обывать новые знания: находить ответы на вопросы, используя разные источники информации, свой жизненный опыт и информацию, полученную на занятии;</w:t>
      </w:r>
    </w:p>
    <w:p w:rsidR="00D44885" w:rsidRPr="00757C04" w:rsidRDefault="00947030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ерерабатывать полученную информацию: делать выводы в результате совместной работы всей команды;</w:t>
      </w:r>
    </w:p>
    <w:p w:rsidR="00D44885" w:rsidRPr="00757C04" w:rsidRDefault="00B2779A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3.С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редством формирования этих действий служит учебный материал и задания.</w:t>
      </w:r>
    </w:p>
    <w:p w:rsidR="00D44885" w:rsidRPr="00757C04" w:rsidRDefault="00D44885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Коммуникативные УУД:</w:t>
      </w:r>
    </w:p>
    <w:p w:rsidR="00D44885" w:rsidRPr="00757C04" w:rsidRDefault="00947030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</w:t>
      </w:r>
      <w:r w:rsidR="00D44885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мение донести свою позицию до других: оформлять свою мысль. Слушать и понимать речь других;</w:t>
      </w:r>
    </w:p>
    <w:p w:rsidR="00D44885" w:rsidRPr="00757C04" w:rsidRDefault="00D44885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  <w:r w:rsidR="009470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овместно договариваться о правилах общения и поведения в игре и следовать им;</w:t>
      </w:r>
    </w:p>
    <w:p w:rsidR="00D44885" w:rsidRPr="00757C04" w:rsidRDefault="00D44885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</w:t>
      </w:r>
      <w:r w:rsidR="00947030"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B27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</w:t>
      </w: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читься выполнять различные роли в группе (лидера, исполнителя, критика).</w:t>
      </w:r>
    </w:p>
    <w:p w:rsidR="00D44885" w:rsidRPr="00757C04" w:rsidRDefault="00D44885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Средством формирования этих действий служит организация работы в парах и малых группах.</w:t>
      </w:r>
    </w:p>
    <w:p w:rsidR="00D44885" w:rsidRPr="00757C04" w:rsidRDefault="00D44885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Оздоровительные результаты программы внеурочной деятельности:</w:t>
      </w:r>
    </w:p>
    <w:p w:rsidR="00D44885" w:rsidRPr="00757C04" w:rsidRDefault="00D44885" w:rsidP="00D4488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осознание учащимися необходимости заботы о своём здоровье и выработки форм поведения, которые помогут избежать опасности для жизни и здоровья, уменьшить пропуски занятий по причине болезни, регулярно посещать спортивные секции и спортивно-оздоровительные мероприятия;</w:t>
      </w:r>
    </w:p>
    <w:p w:rsidR="004805AB" w:rsidRDefault="00D44885" w:rsidP="00B2779A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</w:pPr>
      <w:proofErr w:type="gramStart"/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социальная</w:t>
      </w:r>
      <w:proofErr w:type="gramEnd"/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адаптация детей, расширение сферы общения, приобретение опыта вз</w:t>
      </w:r>
      <w:r w:rsidR="009470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аимодействия с окружающим миром.</w:t>
      </w:r>
      <w:r w:rsidR="004805AB" w:rsidRPr="00757C04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 </w:t>
      </w:r>
    </w:p>
    <w:p w:rsidR="008375DB" w:rsidRDefault="008375DB" w:rsidP="00B2779A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br w:type="page"/>
      </w:r>
    </w:p>
    <w:p w:rsidR="004805AB" w:rsidRPr="00757C04" w:rsidRDefault="00947030" w:rsidP="004805A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lastRenderedPageBreak/>
        <w:t xml:space="preserve">4.Тематическое планирование </w:t>
      </w:r>
      <w:r w:rsidRPr="00757C04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с учётом рабочей программы воспитания</w:t>
      </w:r>
      <w:r w:rsidR="0091188A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 xml:space="preserve"> 5-6 класс </w:t>
      </w:r>
    </w:p>
    <w:p w:rsidR="004805AB" w:rsidRPr="00757C04" w:rsidRDefault="004805AB" w:rsidP="004805A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10275" w:type="dxa"/>
        <w:tblInd w:w="-71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6388"/>
        <w:gridCol w:w="992"/>
        <w:gridCol w:w="2127"/>
        <w:gridCol w:w="76"/>
      </w:tblGrid>
      <w:tr w:rsidR="00A829CC" w:rsidRPr="00757C04" w:rsidTr="008375DB">
        <w:trPr>
          <w:trHeight w:val="450"/>
        </w:trPr>
        <w:tc>
          <w:tcPr>
            <w:tcW w:w="6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29CC" w:rsidRPr="00757C04" w:rsidRDefault="00A829CC" w:rsidP="0048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829CC" w:rsidRPr="00757C04" w:rsidRDefault="00A829CC" w:rsidP="00947030">
            <w:pPr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8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29CC" w:rsidRPr="00757C04" w:rsidRDefault="00A829CC" w:rsidP="0048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29CC" w:rsidRPr="00757C04" w:rsidRDefault="00A829CC" w:rsidP="0048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9CC" w:rsidRPr="00757C04" w:rsidRDefault="00A829CC" w:rsidP="00A829CC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организации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29CC" w:rsidRPr="00757C04" w:rsidRDefault="00A829CC" w:rsidP="00480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9CC" w:rsidRPr="00757C04" w:rsidTr="008375DB">
        <w:trPr>
          <w:trHeight w:val="4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29CC" w:rsidRPr="00757C04" w:rsidRDefault="00A829CC" w:rsidP="00480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29CC" w:rsidRPr="00757C04" w:rsidRDefault="00A829CC" w:rsidP="00480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29CC" w:rsidRPr="00757C04" w:rsidRDefault="00A829CC" w:rsidP="00480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9CC" w:rsidRPr="00757C04" w:rsidRDefault="00A829CC" w:rsidP="00A829CC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29CC" w:rsidRPr="00757C04" w:rsidRDefault="00A829CC" w:rsidP="00480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9CC" w:rsidRPr="00757C04" w:rsidTr="0091188A">
        <w:trPr>
          <w:trHeight w:val="291"/>
        </w:trPr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829CC" w:rsidRPr="00757C04" w:rsidRDefault="00A829CC" w:rsidP="0048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9CC" w:rsidRPr="0091188A" w:rsidRDefault="0091188A" w:rsidP="00947030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829CC" w:rsidRPr="00757C04" w:rsidRDefault="00A829CC" w:rsidP="0048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9CC" w:rsidRPr="00757C04" w:rsidRDefault="00A829CC" w:rsidP="00A829CC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29CC" w:rsidRPr="00757C04" w:rsidRDefault="00A829CC" w:rsidP="00480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88A" w:rsidRPr="00757C04" w:rsidTr="008375DB">
        <w:trPr>
          <w:trHeight w:val="291"/>
        </w:trPr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развития, правила игры.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88A" w:rsidRPr="00757C04" w:rsidTr="008375DB">
        <w:trPr>
          <w:trHeight w:val="280"/>
        </w:trPr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безопасности, гигиенические требования.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88A" w:rsidRPr="00757C04" w:rsidTr="008375DB">
        <w:trPr>
          <w:trHeight w:val="80"/>
        </w:trPr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передвижения: бег, остановки, прыжки.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игры, эстафеты.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передачи мяча, ведение мяча по прямой, змейкой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мяча, удар по мячу ногой, головой.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игры, эстафеты.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передачи мяча, ведение мяча по прямой, змейкой.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мяча, удар по мячу ногой, головой.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игры, эстафеты.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передачи мяча, ведение мяча по прямой, змейкой.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отбору мяча у соперника, вбрасывание мяча.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игры, эстафеты.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передачи мяча, ведение мяча по прямой, змейкой.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отбору мяча у соперника, вбрасывание мяча.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игры, эстафеты.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передачи мяча, ведение мяча по прямой, змейкой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отбору мяча у соперника, вбрасывание мяча.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1188A" w:rsidRPr="0091188A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8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6 класс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игры, эстафеты.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передачи мяча, ведение мяча по прямой, змейкой.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вратаря.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игры, эстафеты.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Тактическая игра в нападении и в защите.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движения.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игры, эстафеты.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Тактическая игра в нападении и в защите.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движения.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игры, эстафеты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Тактическая игра в нападении и в защите.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движения.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игры, эстафеты.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розыгрышу мяча в стандартных положениях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розыгрышу мяча в стандартных положениях.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игры, эстафеты.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развития, правила игры.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88A" w:rsidRPr="00757C04" w:rsidTr="008375DB"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88A" w:rsidRPr="00757C04" w:rsidRDefault="0091188A" w:rsidP="0091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88A" w:rsidRPr="00757C04" w:rsidRDefault="0091188A" w:rsidP="0091188A">
            <w:pPr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188A" w:rsidRPr="00757C04" w:rsidRDefault="0091188A" w:rsidP="0091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06457" w:rsidRPr="00757C04" w:rsidRDefault="004805AB" w:rsidP="008375D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C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sectPr w:rsidR="00006457" w:rsidRPr="00757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C3E3B"/>
    <w:multiLevelType w:val="multilevel"/>
    <w:tmpl w:val="3E42D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D57DA2"/>
    <w:multiLevelType w:val="multilevel"/>
    <w:tmpl w:val="019AE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DF0828"/>
    <w:multiLevelType w:val="multilevel"/>
    <w:tmpl w:val="53426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86702C"/>
    <w:multiLevelType w:val="multilevel"/>
    <w:tmpl w:val="13865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B30513"/>
    <w:multiLevelType w:val="multilevel"/>
    <w:tmpl w:val="AC4E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EB03CE"/>
    <w:multiLevelType w:val="multilevel"/>
    <w:tmpl w:val="2C7E4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EB375E"/>
    <w:multiLevelType w:val="multilevel"/>
    <w:tmpl w:val="AF281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C90927"/>
    <w:multiLevelType w:val="multilevel"/>
    <w:tmpl w:val="86E0D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DB7F47"/>
    <w:multiLevelType w:val="multilevel"/>
    <w:tmpl w:val="15DC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E6"/>
    <w:rsid w:val="00006457"/>
    <w:rsid w:val="001A2009"/>
    <w:rsid w:val="002141E6"/>
    <w:rsid w:val="004805AB"/>
    <w:rsid w:val="00757C04"/>
    <w:rsid w:val="008375DB"/>
    <w:rsid w:val="0091188A"/>
    <w:rsid w:val="00947030"/>
    <w:rsid w:val="00A829CC"/>
    <w:rsid w:val="00B2779A"/>
    <w:rsid w:val="00CE1951"/>
    <w:rsid w:val="00D4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B2F187-8EBF-4190-B786-1109BCF2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05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05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5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1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5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77141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00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8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7519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2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50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939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7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76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93931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22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97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38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9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32254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216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06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214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7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1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05178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79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927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19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6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4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77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8162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2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10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49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61772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65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34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664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7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7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9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24933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953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981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351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9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6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3315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0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49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28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1577</Words>
  <Characters>8994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</dc:creator>
  <cp:keywords/>
  <dc:description/>
  <cp:lastModifiedBy>Хеди</cp:lastModifiedBy>
  <cp:revision>4</cp:revision>
  <dcterms:created xsi:type="dcterms:W3CDTF">2022-11-27T20:15:00Z</dcterms:created>
  <dcterms:modified xsi:type="dcterms:W3CDTF">2022-12-19T14:15:00Z</dcterms:modified>
</cp:coreProperties>
</file>